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6D5" w:rsidRDefault="00775AD2" w:rsidP="00775AD2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75AD2" w:rsidRDefault="00775AD2" w:rsidP="00775AD2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775AD2" w:rsidRDefault="00775AD2" w:rsidP="00775AD2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775AD2" w:rsidRDefault="00775AD2" w:rsidP="00775AD2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B0FEE">
        <w:rPr>
          <w:rFonts w:ascii="Times New Roman" w:hAnsi="Times New Roman" w:cs="Times New Roman"/>
          <w:sz w:val="28"/>
          <w:szCs w:val="28"/>
        </w:rPr>
        <w:t>25.12.2020 № 1292</w:t>
      </w:r>
      <w:bookmarkStart w:id="0" w:name="_GoBack"/>
      <w:bookmarkEnd w:id="0"/>
    </w:p>
    <w:p w:rsidR="00775AD2" w:rsidRDefault="00775AD2" w:rsidP="00775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AD2" w:rsidRDefault="00775AD2" w:rsidP="00775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AD2" w:rsidRDefault="00775AD2" w:rsidP="00775A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5AD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75AD2">
        <w:rPr>
          <w:rFonts w:ascii="Times New Roman" w:hAnsi="Times New Roman" w:cs="Times New Roman"/>
          <w:b/>
          <w:sz w:val="28"/>
          <w:szCs w:val="28"/>
        </w:rPr>
        <w:t>. Мероприятия муниципальной программы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2268"/>
        <w:gridCol w:w="1418"/>
        <w:gridCol w:w="2126"/>
        <w:gridCol w:w="2835"/>
        <w:gridCol w:w="992"/>
        <w:gridCol w:w="993"/>
        <w:gridCol w:w="1134"/>
      </w:tblGrid>
      <w:tr w:rsidR="00775AD2" w:rsidRPr="00775AD2" w:rsidTr="00775AD2">
        <w:trPr>
          <w:trHeight w:val="361"/>
        </w:trPr>
        <w:tc>
          <w:tcPr>
            <w:tcW w:w="675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Исполнитель мероприятия</w:t>
            </w:r>
          </w:p>
        </w:tc>
        <w:tc>
          <w:tcPr>
            <w:tcW w:w="1418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EB09F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 xml:space="preserve"> реализ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2126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Целевой пок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затель (номер целевого пок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B09FF">
              <w:rPr>
                <w:rFonts w:ascii="Times New Roman" w:hAnsi="Times New Roman" w:cs="Times New Roman"/>
                <w:sz w:val="28"/>
                <w:szCs w:val="28"/>
              </w:rPr>
              <w:t>зателя из П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порта муниц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пальной пр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граммы)</w:t>
            </w:r>
          </w:p>
        </w:tc>
        <w:tc>
          <w:tcPr>
            <w:tcW w:w="2835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 w:rsidR="00EB09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3119" w:type="dxa"/>
            <w:gridSpan w:val="3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 годам (</w:t>
            </w:r>
            <w:proofErr w:type="spellStart"/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775AD2" w:rsidRPr="00775AD2" w:rsidTr="00775AD2">
        <w:trPr>
          <w:trHeight w:val="361"/>
        </w:trPr>
        <w:tc>
          <w:tcPr>
            <w:tcW w:w="675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993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775AD2" w:rsidRPr="00775AD2" w:rsidTr="00775AD2">
        <w:trPr>
          <w:trHeight w:val="361"/>
        </w:trPr>
        <w:tc>
          <w:tcPr>
            <w:tcW w:w="675" w:type="dxa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34" w:type="dxa"/>
            <w:gridSpan w:val="8"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Задача 1. Предупреждение причинения вреда окружающей среде и здо</w:t>
            </w:r>
            <w:r w:rsidR="00EB09FF">
              <w:rPr>
                <w:rFonts w:ascii="Times New Roman" w:hAnsi="Times New Roman" w:cs="Times New Roman"/>
                <w:sz w:val="28"/>
                <w:szCs w:val="28"/>
              </w:rPr>
              <w:t xml:space="preserve">ровью населения при размещении 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твердых коммунальных отходов</w:t>
            </w:r>
          </w:p>
        </w:tc>
      </w:tr>
      <w:tr w:rsidR="00775AD2" w:rsidRPr="00775AD2" w:rsidTr="00775AD2">
        <w:trPr>
          <w:trHeight w:val="361"/>
        </w:trPr>
        <w:tc>
          <w:tcPr>
            <w:tcW w:w="675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268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 xml:space="preserve">Рекультивация свалки вблизи </w:t>
            </w:r>
            <w:proofErr w:type="spellStart"/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д.Тушино</w:t>
            </w:r>
            <w:proofErr w:type="spellEnd"/>
            <w:r w:rsidRPr="00775AD2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довского райо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2268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Администрация Чудовского м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ниципального района</w:t>
            </w:r>
          </w:p>
        </w:tc>
        <w:tc>
          <w:tcPr>
            <w:tcW w:w="1418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2126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835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2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8069,1</w:t>
            </w:r>
          </w:p>
        </w:tc>
        <w:tc>
          <w:tcPr>
            <w:tcW w:w="1134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7997,2</w:t>
            </w:r>
          </w:p>
        </w:tc>
      </w:tr>
      <w:tr w:rsidR="00775AD2" w:rsidRPr="00775AD2" w:rsidTr="00775AD2">
        <w:trPr>
          <w:trHeight w:val="85"/>
        </w:trPr>
        <w:tc>
          <w:tcPr>
            <w:tcW w:w="675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бюджет муниципал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 xml:space="preserve">ного района  </w:t>
            </w:r>
          </w:p>
        </w:tc>
        <w:tc>
          <w:tcPr>
            <w:tcW w:w="992" w:type="dxa"/>
            <w:tcBorders>
              <w:top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5AD2" w:rsidRPr="00775AD2" w:rsidTr="00775AD2">
        <w:trPr>
          <w:trHeight w:val="342"/>
        </w:trPr>
        <w:tc>
          <w:tcPr>
            <w:tcW w:w="675" w:type="dxa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34" w:type="dxa"/>
            <w:gridSpan w:val="8"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Задача 2. Проведение берегоукрепительных мероприятий</w:t>
            </w:r>
          </w:p>
        </w:tc>
      </w:tr>
      <w:tr w:rsidR="00775AD2" w:rsidRPr="00775AD2" w:rsidTr="00775AD2">
        <w:trPr>
          <w:trHeight w:val="85"/>
        </w:trPr>
        <w:tc>
          <w:tcPr>
            <w:tcW w:w="675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268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Проведение р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бот по укрепл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нию берега ок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 xml:space="preserve">ло дома № 30 </w:t>
            </w:r>
            <w:r w:rsidR="00D8426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по ул.Некрасова</w:t>
            </w:r>
          </w:p>
        </w:tc>
        <w:tc>
          <w:tcPr>
            <w:tcW w:w="2268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Администрация Чудовского м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ниципального района</w:t>
            </w:r>
          </w:p>
        </w:tc>
        <w:tc>
          <w:tcPr>
            <w:tcW w:w="1418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2835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2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5AD2" w:rsidRPr="00775AD2" w:rsidTr="00775AD2">
        <w:trPr>
          <w:trHeight w:val="85"/>
        </w:trPr>
        <w:tc>
          <w:tcPr>
            <w:tcW w:w="675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5AD2" w:rsidRPr="00775AD2" w:rsidTr="00775AD2">
        <w:trPr>
          <w:trHeight w:val="85"/>
        </w:trPr>
        <w:tc>
          <w:tcPr>
            <w:tcW w:w="675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бюджет муниципал</w:t>
            </w: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B09FF">
              <w:rPr>
                <w:rFonts w:ascii="Times New Roman" w:hAnsi="Times New Roman" w:cs="Times New Roman"/>
                <w:sz w:val="28"/>
                <w:szCs w:val="28"/>
              </w:rPr>
              <w:t xml:space="preserve">ного района </w:t>
            </w:r>
          </w:p>
        </w:tc>
        <w:tc>
          <w:tcPr>
            <w:tcW w:w="992" w:type="dxa"/>
            <w:tcBorders>
              <w:top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</w:tcPr>
          <w:p w:rsidR="00775AD2" w:rsidRPr="00775AD2" w:rsidRDefault="00775AD2" w:rsidP="00775AD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A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75AD2" w:rsidRDefault="00775AD2" w:rsidP="00775A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5AD2" w:rsidRPr="00775AD2" w:rsidRDefault="00775AD2" w:rsidP="00775A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</w:t>
      </w:r>
    </w:p>
    <w:sectPr w:rsidR="00775AD2" w:rsidRPr="00775AD2" w:rsidSect="00775AD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AD2"/>
    <w:rsid w:val="00775AD2"/>
    <w:rsid w:val="00D8426A"/>
    <w:rsid w:val="00DE46D5"/>
    <w:rsid w:val="00EB09FF"/>
    <w:rsid w:val="00EB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75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AD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75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AD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dcterms:created xsi:type="dcterms:W3CDTF">2020-12-25T13:30:00Z</dcterms:created>
  <dcterms:modified xsi:type="dcterms:W3CDTF">2020-12-26T07:45:00Z</dcterms:modified>
</cp:coreProperties>
</file>